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27EC5" w14:textId="77777777" w:rsidR="00F96421" w:rsidRPr="002530E1" w:rsidRDefault="00F96421" w:rsidP="00F96421">
      <w:pPr>
        <w:ind w:left="4536" w:right="-5"/>
        <w:jc w:val="center"/>
        <w:rPr>
          <w:rFonts w:eastAsia="Arial"/>
          <w:color w:val="000000"/>
          <w:sz w:val="20"/>
        </w:rPr>
      </w:pPr>
      <w:bookmarkStart w:id="0" w:name="_GoBack"/>
      <w:bookmarkEnd w:id="0"/>
    </w:p>
    <w:p w14:paraId="03F60F02" w14:textId="77777777" w:rsidR="00F96421" w:rsidRPr="002530E1" w:rsidRDefault="00F96421" w:rsidP="00F96421">
      <w:pPr>
        <w:autoSpaceDE w:val="0"/>
        <w:autoSpaceDN w:val="0"/>
        <w:adjustRightInd w:val="0"/>
        <w:ind w:left="284"/>
        <w:jc w:val="both"/>
        <w:outlineLvl w:val="1"/>
        <w:rPr>
          <w:rFonts w:eastAsia="Arial" w:cs="Arial"/>
          <w:color w:val="000000"/>
          <w:sz w:val="24"/>
          <w:szCs w:val="24"/>
        </w:rPr>
      </w:pPr>
      <w:r w:rsidRPr="002530E1">
        <w:rPr>
          <w:rFonts w:eastAsia="Arial" w:cs="Arial"/>
          <w:color w:val="000000"/>
          <w:sz w:val="24"/>
          <w:szCs w:val="24"/>
        </w:rPr>
        <w:t xml:space="preserve">В </w:t>
      </w:r>
      <w:r>
        <w:rPr>
          <w:rFonts w:eastAsia="Arial" w:cs="Arial"/>
          <w:color w:val="000000"/>
          <w:sz w:val="24"/>
          <w:szCs w:val="24"/>
        </w:rPr>
        <w:t>_______________________</w:t>
      </w:r>
    </w:p>
    <w:p w14:paraId="11AA5F20" w14:textId="77777777" w:rsidR="00F96421" w:rsidRPr="008A5553" w:rsidRDefault="00F96421" w:rsidP="00F96421">
      <w:pPr>
        <w:autoSpaceDE w:val="0"/>
        <w:autoSpaceDN w:val="0"/>
        <w:adjustRightInd w:val="0"/>
        <w:ind w:left="284"/>
        <w:jc w:val="both"/>
        <w:outlineLvl w:val="1"/>
        <w:rPr>
          <w:rFonts w:eastAsia="Arial" w:cs="Arial"/>
          <w:i/>
          <w:color w:val="000000"/>
          <w:sz w:val="16"/>
          <w:szCs w:val="16"/>
        </w:rPr>
      </w:pPr>
      <w:r w:rsidRPr="008A5553">
        <w:rPr>
          <w:rFonts w:eastAsia="Arial" w:cs="Arial"/>
          <w:i/>
          <w:color w:val="000000"/>
          <w:sz w:val="24"/>
          <w:szCs w:val="24"/>
        </w:rPr>
        <w:t xml:space="preserve">   </w:t>
      </w:r>
      <w:r w:rsidRPr="008A5553">
        <w:rPr>
          <w:rFonts w:eastAsia="Arial" w:cs="Arial"/>
          <w:i/>
          <w:color w:val="000000"/>
          <w:sz w:val="16"/>
          <w:szCs w:val="16"/>
        </w:rPr>
        <w:t>(наименование избирательной комиссии)</w:t>
      </w:r>
    </w:p>
    <w:p w14:paraId="50100639" w14:textId="77777777" w:rsidR="00F96421" w:rsidRPr="002530E1" w:rsidRDefault="00F96421" w:rsidP="00F96421">
      <w:pPr>
        <w:autoSpaceDE w:val="0"/>
        <w:autoSpaceDN w:val="0"/>
        <w:adjustRightInd w:val="0"/>
        <w:ind w:left="284"/>
        <w:jc w:val="both"/>
        <w:outlineLvl w:val="1"/>
        <w:rPr>
          <w:rFonts w:eastAsia="Arial" w:cs="Arial"/>
          <w:color w:val="000000"/>
          <w:sz w:val="24"/>
          <w:szCs w:val="24"/>
        </w:rPr>
      </w:pPr>
      <w:r w:rsidRPr="002530E1">
        <w:rPr>
          <w:rFonts w:eastAsia="Arial" w:cs="Arial"/>
          <w:color w:val="000000"/>
          <w:sz w:val="24"/>
          <w:szCs w:val="24"/>
        </w:rPr>
        <w:t>от кандидата</w:t>
      </w:r>
      <w:r>
        <w:rPr>
          <w:rFonts w:eastAsia="Arial" w:cs="Arial"/>
          <w:color w:val="000000"/>
          <w:sz w:val="24"/>
          <w:szCs w:val="24"/>
        </w:rPr>
        <w:t xml:space="preserve"> </w:t>
      </w:r>
      <w:r w:rsidRPr="002530E1">
        <w:rPr>
          <w:rFonts w:eastAsia="Arial" w:cs="Arial"/>
          <w:color w:val="000000"/>
          <w:sz w:val="24"/>
          <w:szCs w:val="24"/>
        </w:rPr>
        <w:t>_____________</w:t>
      </w:r>
    </w:p>
    <w:p w14:paraId="11CB8A02" w14:textId="77777777" w:rsidR="00F96421" w:rsidRPr="008A5553" w:rsidRDefault="00F96421" w:rsidP="00F96421">
      <w:pPr>
        <w:autoSpaceDE w:val="0"/>
        <w:autoSpaceDN w:val="0"/>
        <w:adjustRightInd w:val="0"/>
        <w:ind w:left="284"/>
        <w:jc w:val="both"/>
        <w:outlineLvl w:val="1"/>
        <w:rPr>
          <w:rFonts w:eastAsia="Arial" w:cs="Arial"/>
          <w:i/>
          <w:color w:val="000000"/>
          <w:sz w:val="16"/>
          <w:szCs w:val="16"/>
        </w:rPr>
      </w:pPr>
      <w:r w:rsidRPr="002530E1">
        <w:rPr>
          <w:rFonts w:eastAsia="Arial" w:cs="Arial"/>
          <w:color w:val="000000"/>
          <w:sz w:val="20"/>
        </w:rPr>
        <w:t xml:space="preserve">                            </w:t>
      </w:r>
      <w:r>
        <w:rPr>
          <w:rFonts w:eastAsia="Arial" w:cs="Arial"/>
          <w:color w:val="000000"/>
          <w:sz w:val="20"/>
        </w:rPr>
        <w:t xml:space="preserve">      </w:t>
      </w:r>
      <w:r w:rsidRPr="002530E1">
        <w:rPr>
          <w:rFonts w:eastAsia="Arial" w:cs="Arial"/>
          <w:color w:val="000000"/>
          <w:sz w:val="20"/>
        </w:rPr>
        <w:t xml:space="preserve"> </w:t>
      </w:r>
      <w:r w:rsidRPr="008A5553">
        <w:rPr>
          <w:rFonts w:eastAsia="Arial" w:cs="Arial"/>
          <w:i/>
          <w:color w:val="000000"/>
          <w:sz w:val="16"/>
          <w:szCs w:val="16"/>
        </w:rPr>
        <w:t>(ФИО)</w:t>
      </w:r>
    </w:p>
    <w:p w14:paraId="487A2546" w14:textId="77777777" w:rsidR="00F96421" w:rsidRPr="002530E1" w:rsidRDefault="00F96421" w:rsidP="00F96421">
      <w:pPr>
        <w:tabs>
          <w:tab w:val="left" w:pos="8220"/>
        </w:tabs>
        <w:ind w:left="-142" w:right="-5"/>
        <w:jc w:val="center"/>
        <w:rPr>
          <w:rFonts w:eastAsia="Arial"/>
          <w:b/>
          <w:color w:val="000000"/>
          <w:sz w:val="24"/>
          <w:szCs w:val="24"/>
        </w:rPr>
      </w:pPr>
    </w:p>
    <w:p w14:paraId="10F4D143" w14:textId="77777777" w:rsidR="00F96421" w:rsidRPr="002530E1" w:rsidRDefault="00F96421" w:rsidP="00F96421">
      <w:pPr>
        <w:tabs>
          <w:tab w:val="left" w:pos="8220"/>
        </w:tabs>
        <w:spacing w:line="360" w:lineRule="auto"/>
        <w:ind w:left="720" w:right="-5"/>
        <w:jc w:val="center"/>
        <w:rPr>
          <w:rFonts w:eastAsia="Arial"/>
          <w:b/>
          <w:color w:val="000000"/>
          <w:sz w:val="24"/>
          <w:szCs w:val="24"/>
        </w:rPr>
      </w:pPr>
      <w:r w:rsidRPr="002530E1">
        <w:rPr>
          <w:rFonts w:eastAsia="Arial"/>
          <w:b/>
          <w:color w:val="000000"/>
          <w:sz w:val="24"/>
          <w:szCs w:val="24"/>
        </w:rPr>
        <w:t xml:space="preserve">Уведомление </w:t>
      </w:r>
    </w:p>
    <w:p w14:paraId="1B0CC139" w14:textId="77777777" w:rsidR="00F96421" w:rsidRDefault="00F96421" w:rsidP="00F96421">
      <w:pPr>
        <w:autoSpaceDE w:val="0"/>
        <w:autoSpaceDN w:val="0"/>
        <w:adjustRightInd w:val="0"/>
        <w:ind w:firstLine="567"/>
        <w:jc w:val="both"/>
        <w:rPr>
          <w:rFonts w:eastAsia="Arial"/>
          <w:color w:val="000000"/>
          <w:sz w:val="24"/>
          <w:szCs w:val="24"/>
        </w:rPr>
      </w:pPr>
      <w:r w:rsidRPr="002530E1">
        <w:rPr>
          <w:rFonts w:eastAsia="Arial"/>
          <w:color w:val="000000"/>
          <w:sz w:val="24"/>
          <w:szCs w:val="24"/>
        </w:rPr>
        <w:t xml:space="preserve">В соответствии с пунктом 3 статьи 54 Федерального закона </w:t>
      </w:r>
      <w:r w:rsidRPr="009116BC">
        <w:rPr>
          <w:rFonts w:eastAsia="Arial"/>
          <w:color w:val="000000"/>
          <w:sz w:val="24"/>
          <w:szCs w:val="24"/>
        </w:rPr>
        <w:t xml:space="preserve">от 12 июня 2002 года № 67-ФЗ </w:t>
      </w:r>
      <w:r w:rsidRPr="002530E1">
        <w:rPr>
          <w:rFonts w:eastAsia="Arial"/>
          <w:color w:val="000000"/>
          <w:sz w:val="24"/>
          <w:szCs w:val="24"/>
        </w:rPr>
        <w:t xml:space="preserve">«Об основных гарантиях избирательных прав и права на участие в референдуме граждан Российской Федерации» </w:t>
      </w:r>
      <w:r>
        <w:rPr>
          <w:rFonts w:eastAsia="Arial"/>
          <w:color w:val="000000"/>
          <w:sz w:val="24"/>
          <w:szCs w:val="24"/>
        </w:rPr>
        <w:t>и пунктом 4 статьи 44</w:t>
      </w:r>
      <w:r w:rsidRPr="002530E1">
        <w:rPr>
          <w:rFonts w:eastAsia="Arial"/>
          <w:color w:val="000000"/>
          <w:sz w:val="24"/>
          <w:szCs w:val="24"/>
        </w:rPr>
        <w:t xml:space="preserve"> Закона Санкт-Петербурга</w:t>
      </w:r>
      <w:r w:rsidRPr="009116BC">
        <w:t xml:space="preserve"> </w:t>
      </w:r>
      <w:r>
        <w:br/>
      </w:r>
      <w:r w:rsidRPr="009116BC">
        <w:rPr>
          <w:rFonts w:eastAsia="Arial"/>
          <w:color w:val="000000"/>
          <w:sz w:val="24"/>
          <w:szCs w:val="24"/>
        </w:rPr>
        <w:t>от 21 мая 2014 года № 303-46</w:t>
      </w:r>
      <w:r w:rsidRPr="002530E1">
        <w:rPr>
          <w:rFonts w:eastAsia="Arial"/>
          <w:color w:val="000000"/>
          <w:sz w:val="24"/>
          <w:szCs w:val="24"/>
        </w:rPr>
        <w:t xml:space="preserve"> </w:t>
      </w:r>
      <w:r w:rsidRPr="004D5848">
        <w:rPr>
          <w:rFonts w:eastAsia="Arial"/>
          <w:color w:val="000000"/>
          <w:sz w:val="24"/>
          <w:szCs w:val="24"/>
        </w:rPr>
        <w:t xml:space="preserve">«О выборах депутатов муниципальных советов внутригородских муниципальных образований </w:t>
      </w:r>
      <w:r>
        <w:rPr>
          <w:rFonts w:eastAsia="Arial"/>
          <w:color w:val="000000"/>
          <w:sz w:val="24"/>
          <w:szCs w:val="24"/>
        </w:rPr>
        <w:t xml:space="preserve">города федерального значения </w:t>
      </w:r>
      <w:r>
        <w:rPr>
          <w:rFonts w:eastAsia="Arial"/>
          <w:color w:val="000000"/>
          <w:sz w:val="24"/>
          <w:szCs w:val="24"/>
        </w:rPr>
        <w:br/>
      </w:r>
      <w:r w:rsidRPr="004D5848">
        <w:rPr>
          <w:rFonts w:eastAsia="Arial"/>
          <w:color w:val="000000"/>
          <w:sz w:val="24"/>
          <w:szCs w:val="24"/>
        </w:rPr>
        <w:t>Санкт-Петербурга»</w:t>
      </w:r>
      <w:r>
        <w:rPr>
          <w:rFonts w:eastAsia="Arial"/>
          <w:color w:val="000000"/>
          <w:sz w:val="24"/>
          <w:szCs w:val="24"/>
        </w:rPr>
        <w:t xml:space="preserve"> </w:t>
      </w:r>
      <w:r w:rsidRPr="002530E1">
        <w:rPr>
          <w:rFonts w:eastAsia="Arial"/>
          <w:color w:val="000000"/>
          <w:sz w:val="24"/>
          <w:szCs w:val="24"/>
        </w:rPr>
        <w:t>направляю</w:t>
      </w:r>
      <w:r>
        <w:rPr>
          <w:rFonts w:eastAsia="Arial"/>
          <w:color w:val="000000"/>
          <w:sz w:val="24"/>
          <w:szCs w:val="24"/>
        </w:rPr>
        <w:t xml:space="preserve"> </w:t>
      </w:r>
      <w:r w:rsidRPr="002530E1">
        <w:rPr>
          <w:rFonts w:eastAsia="Arial"/>
          <w:color w:val="000000"/>
          <w:sz w:val="24"/>
          <w:szCs w:val="24"/>
        </w:rPr>
        <w:t xml:space="preserve">в </w:t>
      </w:r>
      <w:r>
        <w:rPr>
          <w:rFonts w:eastAsia="Arial"/>
          <w:color w:val="000000"/>
          <w:sz w:val="24"/>
          <w:szCs w:val="24"/>
        </w:rPr>
        <w:t>_________________________________________________</w:t>
      </w:r>
    </w:p>
    <w:p w14:paraId="535D5EEE" w14:textId="77777777" w:rsidR="00F96421" w:rsidRPr="008A5553" w:rsidRDefault="00F96421" w:rsidP="00F96421">
      <w:pPr>
        <w:autoSpaceDE w:val="0"/>
        <w:autoSpaceDN w:val="0"/>
        <w:adjustRightInd w:val="0"/>
        <w:ind w:firstLine="567"/>
        <w:jc w:val="both"/>
        <w:rPr>
          <w:rFonts w:eastAsia="Arial"/>
          <w:i/>
          <w:color w:val="000000"/>
          <w:sz w:val="24"/>
          <w:szCs w:val="24"/>
        </w:rPr>
      </w:pPr>
      <w:r w:rsidRPr="008A5553">
        <w:rPr>
          <w:rFonts w:eastAsia="Arial"/>
          <w:i/>
          <w:color w:val="000000"/>
          <w:sz w:val="16"/>
          <w:szCs w:val="16"/>
        </w:rPr>
        <w:t xml:space="preserve"> </w:t>
      </w:r>
      <w:r>
        <w:rPr>
          <w:rFonts w:eastAsia="Arial"/>
          <w:i/>
          <w:color w:val="000000"/>
          <w:sz w:val="16"/>
          <w:szCs w:val="16"/>
        </w:rPr>
        <w:t xml:space="preserve">                             </w:t>
      </w:r>
      <w:r w:rsidRPr="008A5553">
        <w:rPr>
          <w:rFonts w:eastAsia="Arial"/>
          <w:i/>
          <w:color w:val="000000"/>
          <w:sz w:val="16"/>
          <w:szCs w:val="16"/>
        </w:rPr>
        <w:t xml:space="preserve">                                                                                             (наименование избирательной комиссии)</w:t>
      </w:r>
    </w:p>
    <w:p w14:paraId="400FA548" w14:textId="77777777" w:rsidR="00F96421" w:rsidRDefault="00F96421" w:rsidP="00F96421">
      <w:pPr>
        <w:autoSpaceDE w:val="0"/>
        <w:autoSpaceDN w:val="0"/>
        <w:adjustRightInd w:val="0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экземпляр (копию, фотографию</w:t>
      </w:r>
      <w:r w:rsidRPr="002530E1">
        <w:rPr>
          <w:rFonts w:eastAsia="Arial"/>
          <w:color w:val="000000"/>
          <w:sz w:val="24"/>
          <w:szCs w:val="24"/>
        </w:rPr>
        <w:t>) агитационного материала</w:t>
      </w:r>
      <w:r>
        <w:rPr>
          <w:rFonts w:eastAsia="Arial"/>
          <w:color w:val="000000"/>
          <w:sz w:val="24"/>
          <w:szCs w:val="24"/>
        </w:rPr>
        <w:t xml:space="preserve"> (печатного, аудиовизуального, иного агитационного материала),</w:t>
      </w:r>
      <w:r w:rsidRPr="002530E1">
        <w:rPr>
          <w:rFonts w:eastAsia="Arial"/>
          <w:color w:val="000000"/>
          <w:sz w:val="24"/>
          <w:szCs w:val="24"/>
        </w:rPr>
        <w:t xml:space="preserve"> </w:t>
      </w:r>
      <w:r w:rsidRPr="00743971">
        <w:rPr>
          <w:bCs/>
          <w:sz w:val="24"/>
          <w:szCs w:val="24"/>
        </w:rPr>
        <w:t>копию документа об оплате изготовления данного предвыборного агитационного материала из избирательного фонда кандидата, электронные образы данного предвыборного агитационного материала в машиночитаемом виде</w:t>
      </w:r>
      <w:r w:rsidRPr="00743971">
        <w:rPr>
          <w:b/>
          <w:bCs/>
          <w:szCs w:val="28"/>
        </w:rPr>
        <w:t xml:space="preserve"> </w:t>
      </w:r>
      <w:r w:rsidRPr="00743971">
        <w:rPr>
          <w:rFonts w:eastAsia="Arial"/>
          <w:color w:val="000000"/>
          <w:sz w:val="24"/>
          <w:szCs w:val="24"/>
        </w:rPr>
        <w:t>и нижеуказанные сведения о нем.</w:t>
      </w:r>
      <w:r w:rsidRPr="002530E1">
        <w:rPr>
          <w:rFonts w:eastAsia="Arial"/>
          <w:color w:val="000000"/>
          <w:sz w:val="24"/>
          <w:szCs w:val="24"/>
        </w:rPr>
        <w:t xml:space="preserve"> </w:t>
      </w:r>
    </w:p>
    <w:p w14:paraId="3344864F" w14:textId="77777777" w:rsidR="00F96421" w:rsidRPr="00DD6C5F" w:rsidRDefault="00F96421" w:rsidP="00F96421">
      <w:pPr>
        <w:autoSpaceDE w:val="0"/>
        <w:autoSpaceDN w:val="0"/>
        <w:adjustRightInd w:val="0"/>
        <w:ind w:firstLine="567"/>
        <w:jc w:val="both"/>
        <w:rPr>
          <w:b/>
          <w:bCs/>
          <w:szCs w:val="28"/>
        </w:rPr>
      </w:pPr>
      <w:r w:rsidRPr="002530E1">
        <w:rPr>
          <w:rFonts w:eastAsia="Arial"/>
          <w:color w:val="000000"/>
          <w:sz w:val="24"/>
          <w:szCs w:val="24"/>
        </w:rPr>
        <w:t xml:space="preserve">Распространение указанного материала начнется с момента вручения настоящего уведомления. </w:t>
      </w:r>
    </w:p>
    <w:p w14:paraId="66E165A8" w14:textId="77777777" w:rsidR="00F96421" w:rsidRPr="002530E1" w:rsidRDefault="00F96421" w:rsidP="00F96421">
      <w:pPr>
        <w:tabs>
          <w:tab w:val="left" w:pos="8220"/>
        </w:tabs>
        <w:ind w:left="720" w:right="-5" w:firstLine="851"/>
        <w:jc w:val="both"/>
        <w:rPr>
          <w:rFonts w:eastAsia="Arial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238"/>
      </w:tblGrid>
      <w:tr w:rsidR="00F96421" w:rsidRPr="002530E1" w14:paraId="077FA790" w14:textId="77777777" w:rsidTr="003B2168">
        <w:tc>
          <w:tcPr>
            <w:tcW w:w="2197" w:type="pct"/>
            <w:vAlign w:val="center"/>
          </w:tcPr>
          <w:p w14:paraId="7005B984" w14:textId="77777777" w:rsidR="00F96421" w:rsidRPr="002530E1" w:rsidRDefault="00F96421" w:rsidP="003B2168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 w:val="24"/>
                <w:szCs w:val="24"/>
              </w:rPr>
            </w:pPr>
            <w:r w:rsidRPr="002530E1">
              <w:rPr>
                <w:rFonts w:eastAsia="Arial"/>
                <w:color w:val="000000"/>
                <w:sz w:val="24"/>
                <w:szCs w:val="24"/>
              </w:rPr>
              <w:t xml:space="preserve">Форма </w:t>
            </w:r>
          </w:p>
        </w:tc>
        <w:tc>
          <w:tcPr>
            <w:tcW w:w="2803" w:type="pct"/>
          </w:tcPr>
          <w:p w14:paraId="26AAF4D7" w14:textId="77777777" w:rsidR="00F96421" w:rsidRPr="002530E1" w:rsidRDefault="00F96421" w:rsidP="003B2168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F96421" w:rsidRPr="002530E1" w14:paraId="170AB266" w14:textId="77777777" w:rsidTr="003B2168">
        <w:tc>
          <w:tcPr>
            <w:tcW w:w="2197" w:type="pct"/>
            <w:vAlign w:val="center"/>
          </w:tcPr>
          <w:p w14:paraId="474BEF6B" w14:textId="77777777" w:rsidR="00F96421" w:rsidRPr="002530E1" w:rsidRDefault="00F96421" w:rsidP="003B2168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 w:val="24"/>
                <w:szCs w:val="24"/>
              </w:rPr>
            </w:pPr>
            <w:r w:rsidRPr="002530E1">
              <w:rPr>
                <w:rFonts w:eastAsia="Arial"/>
                <w:color w:val="000000"/>
                <w:sz w:val="24"/>
                <w:szCs w:val="24"/>
              </w:rPr>
              <w:t>Тираж</w:t>
            </w:r>
          </w:p>
        </w:tc>
        <w:tc>
          <w:tcPr>
            <w:tcW w:w="2803" w:type="pct"/>
          </w:tcPr>
          <w:p w14:paraId="472CA6E0" w14:textId="77777777" w:rsidR="00F96421" w:rsidRPr="002530E1" w:rsidRDefault="00F96421" w:rsidP="003B2168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F96421" w:rsidRPr="002530E1" w14:paraId="3A4A4F39" w14:textId="77777777" w:rsidTr="003B2168">
        <w:tc>
          <w:tcPr>
            <w:tcW w:w="2197" w:type="pct"/>
            <w:vAlign w:val="center"/>
          </w:tcPr>
          <w:p w14:paraId="106AB06D" w14:textId="77777777" w:rsidR="00F96421" w:rsidRPr="002530E1" w:rsidRDefault="00F96421" w:rsidP="003B2168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 w:val="24"/>
                <w:szCs w:val="24"/>
              </w:rPr>
            </w:pPr>
            <w:r w:rsidRPr="002530E1">
              <w:rPr>
                <w:rFonts w:eastAsia="Arial"/>
                <w:color w:val="000000"/>
                <w:sz w:val="24"/>
                <w:szCs w:val="24"/>
              </w:rPr>
              <w:t>Дата изготовления</w:t>
            </w:r>
          </w:p>
        </w:tc>
        <w:tc>
          <w:tcPr>
            <w:tcW w:w="2803" w:type="pct"/>
          </w:tcPr>
          <w:p w14:paraId="67FEF001" w14:textId="77777777" w:rsidR="00F96421" w:rsidRPr="002530E1" w:rsidRDefault="00F96421" w:rsidP="003B2168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F96421" w:rsidRPr="002530E1" w14:paraId="48E6DFEA" w14:textId="77777777" w:rsidTr="003B2168">
        <w:tc>
          <w:tcPr>
            <w:tcW w:w="2197" w:type="pct"/>
            <w:vAlign w:val="center"/>
          </w:tcPr>
          <w:p w14:paraId="4FCE1705" w14:textId="77777777" w:rsidR="00F96421" w:rsidRPr="002530E1" w:rsidRDefault="00F96421" w:rsidP="003B2168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 w:val="24"/>
                <w:szCs w:val="24"/>
              </w:rPr>
            </w:pPr>
            <w:r w:rsidRPr="002530E1">
              <w:rPr>
                <w:rFonts w:eastAsia="Arial"/>
                <w:color w:val="000000"/>
                <w:sz w:val="24"/>
                <w:szCs w:val="24"/>
              </w:rPr>
              <w:t>№ и дата платежного поручения на оплату за счет средств избирательного фонда</w:t>
            </w:r>
          </w:p>
        </w:tc>
        <w:tc>
          <w:tcPr>
            <w:tcW w:w="2803" w:type="pct"/>
            <w:vAlign w:val="center"/>
          </w:tcPr>
          <w:p w14:paraId="30560870" w14:textId="77777777" w:rsidR="00F96421" w:rsidRPr="002530E1" w:rsidRDefault="00F96421" w:rsidP="003B2168">
            <w:pPr>
              <w:tabs>
                <w:tab w:val="left" w:pos="8220"/>
              </w:tabs>
              <w:ind w:left="720" w:right="-5"/>
              <w:rPr>
                <w:rFonts w:eastAsia="Arial"/>
                <w:color w:val="000000"/>
                <w:sz w:val="24"/>
                <w:szCs w:val="24"/>
              </w:rPr>
            </w:pPr>
            <w:r w:rsidRPr="002530E1">
              <w:rPr>
                <w:rFonts w:eastAsia="Arial"/>
                <w:color w:val="000000"/>
                <w:sz w:val="24"/>
                <w:szCs w:val="24"/>
              </w:rPr>
              <w:t>№ ___ от __</w:t>
            </w:r>
            <w:proofErr w:type="gramStart"/>
            <w:r w:rsidRPr="002530E1">
              <w:rPr>
                <w:rFonts w:eastAsia="Arial"/>
                <w:color w:val="000000"/>
                <w:sz w:val="24"/>
                <w:szCs w:val="24"/>
              </w:rPr>
              <w:t>_._</w:t>
            </w:r>
            <w:proofErr w:type="gramEnd"/>
            <w:r w:rsidRPr="002530E1">
              <w:rPr>
                <w:rFonts w:eastAsia="Arial"/>
                <w:color w:val="000000"/>
                <w:sz w:val="24"/>
                <w:szCs w:val="24"/>
              </w:rPr>
              <w:t>__.</w:t>
            </w:r>
            <w:r>
              <w:rPr>
                <w:rFonts w:eastAsia="Arial"/>
                <w:color w:val="000000"/>
                <w:sz w:val="24"/>
                <w:szCs w:val="24"/>
              </w:rPr>
              <w:t>20__</w:t>
            </w:r>
            <w:r w:rsidRPr="002530E1">
              <w:rPr>
                <w:rFonts w:eastAsia="Arial"/>
                <w:color w:val="000000"/>
                <w:sz w:val="24"/>
                <w:szCs w:val="24"/>
              </w:rPr>
              <w:t>.</w:t>
            </w:r>
          </w:p>
          <w:p w14:paraId="6F8E808F" w14:textId="77777777" w:rsidR="00F96421" w:rsidRPr="002530E1" w:rsidRDefault="00F96421" w:rsidP="003B2168">
            <w:pPr>
              <w:tabs>
                <w:tab w:val="left" w:pos="8220"/>
              </w:tabs>
              <w:ind w:left="720" w:right="-5" w:hanging="795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F96421" w:rsidRPr="002530E1" w14:paraId="46863DBA" w14:textId="77777777" w:rsidTr="003B2168">
        <w:tc>
          <w:tcPr>
            <w:tcW w:w="2197" w:type="pct"/>
            <w:vAlign w:val="center"/>
          </w:tcPr>
          <w:p w14:paraId="5C28F87C" w14:textId="77777777" w:rsidR="00F96421" w:rsidRPr="002530E1" w:rsidRDefault="00F96421" w:rsidP="003B2168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 w:val="24"/>
                <w:szCs w:val="24"/>
              </w:rPr>
            </w:pPr>
            <w:r w:rsidRPr="002530E1">
              <w:rPr>
                <w:rFonts w:eastAsia="Arial"/>
                <w:color w:val="000000"/>
                <w:sz w:val="24"/>
                <w:szCs w:val="24"/>
              </w:rPr>
              <w:t>Сумма оплаты за заказ, в рублях</w:t>
            </w:r>
          </w:p>
        </w:tc>
        <w:tc>
          <w:tcPr>
            <w:tcW w:w="2803" w:type="pct"/>
          </w:tcPr>
          <w:p w14:paraId="2AD19D24" w14:textId="77777777" w:rsidR="00F96421" w:rsidRPr="002530E1" w:rsidRDefault="00F96421" w:rsidP="003B2168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F96421" w:rsidRPr="002530E1" w14:paraId="29229F9E" w14:textId="77777777" w:rsidTr="003B2168">
        <w:tc>
          <w:tcPr>
            <w:tcW w:w="2197" w:type="pct"/>
            <w:vAlign w:val="center"/>
          </w:tcPr>
          <w:p w14:paraId="26FAE5A2" w14:textId="77777777" w:rsidR="00F96421" w:rsidRPr="002530E1" w:rsidRDefault="00F96421" w:rsidP="003B2168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 w:val="24"/>
                <w:szCs w:val="24"/>
              </w:rPr>
            </w:pPr>
            <w:r w:rsidRPr="002530E1">
              <w:rPr>
                <w:rFonts w:eastAsia="Arial"/>
                <w:color w:val="000000"/>
                <w:sz w:val="24"/>
                <w:szCs w:val="24"/>
              </w:rPr>
              <w:t>Изготовитель</w:t>
            </w:r>
          </w:p>
        </w:tc>
        <w:tc>
          <w:tcPr>
            <w:tcW w:w="2803" w:type="pct"/>
          </w:tcPr>
          <w:p w14:paraId="02484242" w14:textId="77777777" w:rsidR="00F96421" w:rsidRPr="002530E1" w:rsidRDefault="00F96421" w:rsidP="003B2168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F96421" w:rsidRPr="002530E1" w14:paraId="6AE2617C" w14:textId="77777777" w:rsidTr="003B2168">
        <w:tc>
          <w:tcPr>
            <w:tcW w:w="2197" w:type="pct"/>
            <w:vAlign w:val="center"/>
          </w:tcPr>
          <w:p w14:paraId="30522860" w14:textId="77777777" w:rsidR="00F96421" w:rsidRPr="002530E1" w:rsidRDefault="00F96421" w:rsidP="003B2168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 w:val="24"/>
                <w:szCs w:val="24"/>
              </w:rPr>
            </w:pPr>
            <w:r w:rsidRPr="002530E1">
              <w:rPr>
                <w:rFonts w:eastAsia="Arial"/>
                <w:color w:val="000000"/>
                <w:sz w:val="24"/>
                <w:szCs w:val="24"/>
              </w:rPr>
              <w:t>ИНН изготовителя</w:t>
            </w:r>
          </w:p>
        </w:tc>
        <w:tc>
          <w:tcPr>
            <w:tcW w:w="2803" w:type="pct"/>
          </w:tcPr>
          <w:p w14:paraId="5AE3A94A" w14:textId="77777777" w:rsidR="00F96421" w:rsidRPr="002530E1" w:rsidRDefault="00F96421" w:rsidP="003B2168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F96421" w:rsidRPr="002530E1" w14:paraId="18DC7FEC" w14:textId="77777777" w:rsidTr="003B2168">
        <w:tc>
          <w:tcPr>
            <w:tcW w:w="2197" w:type="pct"/>
            <w:vAlign w:val="center"/>
          </w:tcPr>
          <w:p w14:paraId="09C2B794" w14:textId="77777777" w:rsidR="00F96421" w:rsidRPr="002530E1" w:rsidRDefault="00F96421" w:rsidP="003B2168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 w:val="24"/>
                <w:szCs w:val="24"/>
              </w:rPr>
            </w:pPr>
            <w:r w:rsidRPr="002530E1">
              <w:rPr>
                <w:rFonts w:eastAsia="Arial"/>
                <w:color w:val="000000"/>
                <w:sz w:val="24"/>
                <w:szCs w:val="24"/>
              </w:rPr>
              <w:t>Адрес изготовителя</w:t>
            </w:r>
          </w:p>
        </w:tc>
        <w:tc>
          <w:tcPr>
            <w:tcW w:w="2803" w:type="pct"/>
          </w:tcPr>
          <w:p w14:paraId="0E09610A" w14:textId="77777777" w:rsidR="00F96421" w:rsidRPr="002530E1" w:rsidRDefault="00F96421" w:rsidP="003B2168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F96421" w:rsidRPr="002530E1" w14:paraId="790B66ED" w14:textId="77777777" w:rsidTr="003B2168">
        <w:tc>
          <w:tcPr>
            <w:tcW w:w="2197" w:type="pct"/>
            <w:vAlign w:val="center"/>
          </w:tcPr>
          <w:p w14:paraId="5E24388E" w14:textId="77777777" w:rsidR="00F96421" w:rsidRPr="002530E1" w:rsidRDefault="00F96421" w:rsidP="003B2168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 w:val="24"/>
                <w:szCs w:val="24"/>
              </w:rPr>
            </w:pPr>
            <w:r w:rsidRPr="002530E1">
              <w:rPr>
                <w:rFonts w:eastAsia="Arial"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2803" w:type="pct"/>
          </w:tcPr>
          <w:p w14:paraId="2E9A85CA" w14:textId="77777777" w:rsidR="00F96421" w:rsidRPr="002530E1" w:rsidRDefault="00F96421" w:rsidP="003B2168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F96421" w:rsidRPr="002530E1" w14:paraId="351CDB50" w14:textId="77777777" w:rsidTr="003B2168">
        <w:tc>
          <w:tcPr>
            <w:tcW w:w="2197" w:type="pct"/>
            <w:vAlign w:val="center"/>
          </w:tcPr>
          <w:p w14:paraId="45789C6A" w14:textId="77777777" w:rsidR="00F96421" w:rsidRPr="002530E1" w:rsidRDefault="00F96421" w:rsidP="003B2168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 w:val="24"/>
                <w:szCs w:val="24"/>
              </w:rPr>
            </w:pPr>
            <w:r w:rsidRPr="002530E1">
              <w:rPr>
                <w:rFonts w:eastAsia="Arial"/>
                <w:color w:val="000000"/>
                <w:sz w:val="24"/>
                <w:szCs w:val="24"/>
              </w:rPr>
              <w:t>Адрес заказчика</w:t>
            </w:r>
          </w:p>
        </w:tc>
        <w:tc>
          <w:tcPr>
            <w:tcW w:w="2803" w:type="pct"/>
          </w:tcPr>
          <w:p w14:paraId="3F157456" w14:textId="77777777" w:rsidR="00F96421" w:rsidRPr="002530E1" w:rsidRDefault="00F96421" w:rsidP="003B2168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</w:tbl>
    <w:p w14:paraId="2F165E43" w14:textId="77777777" w:rsidR="00F96421" w:rsidRPr="002530E1" w:rsidRDefault="00F96421" w:rsidP="00F96421">
      <w:pPr>
        <w:tabs>
          <w:tab w:val="left" w:pos="8220"/>
        </w:tabs>
        <w:ind w:left="720" w:right="-5"/>
        <w:rPr>
          <w:rFonts w:eastAsia="Arial"/>
          <w:color w:val="000000"/>
          <w:sz w:val="24"/>
          <w:szCs w:val="24"/>
        </w:rPr>
      </w:pPr>
    </w:p>
    <w:p w14:paraId="082AEDC9" w14:textId="77777777" w:rsidR="00F96421" w:rsidRPr="002530E1" w:rsidRDefault="00F96421" w:rsidP="00F96421">
      <w:pPr>
        <w:tabs>
          <w:tab w:val="left" w:pos="8220"/>
        </w:tabs>
        <w:ind w:left="720" w:right="-5"/>
        <w:rPr>
          <w:rFonts w:eastAsia="Arial"/>
          <w:color w:val="000000"/>
          <w:sz w:val="24"/>
          <w:szCs w:val="24"/>
        </w:rPr>
      </w:pPr>
    </w:p>
    <w:p w14:paraId="71F0E965" w14:textId="77777777" w:rsidR="00F96421" w:rsidRPr="002530E1" w:rsidRDefault="00F96421" w:rsidP="00F96421">
      <w:pPr>
        <w:tabs>
          <w:tab w:val="left" w:pos="8220"/>
        </w:tabs>
        <w:ind w:right="-5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Кандидат </w:t>
      </w:r>
      <w:r w:rsidRPr="002530E1">
        <w:rPr>
          <w:rFonts w:eastAsia="Arial"/>
          <w:color w:val="000000"/>
          <w:sz w:val="24"/>
          <w:szCs w:val="24"/>
        </w:rPr>
        <w:t>____________</w:t>
      </w:r>
      <w:r>
        <w:rPr>
          <w:rFonts w:eastAsia="Arial"/>
          <w:color w:val="000000"/>
          <w:sz w:val="24"/>
          <w:szCs w:val="24"/>
        </w:rPr>
        <w:t>___________</w:t>
      </w:r>
      <w:r w:rsidRPr="002530E1">
        <w:rPr>
          <w:rFonts w:eastAsia="Arial"/>
          <w:color w:val="000000"/>
          <w:sz w:val="24"/>
          <w:szCs w:val="24"/>
        </w:rPr>
        <w:t>___</w:t>
      </w:r>
    </w:p>
    <w:p w14:paraId="4236BC6E" w14:textId="77777777" w:rsidR="00F96421" w:rsidRPr="008A5553" w:rsidRDefault="00F96421" w:rsidP="00F96421">
      <w:pPr>
        <w:tabs>
          <w:tab w:val="left" w:pos="8220"/>
        </w:tabs>
        <w:ind w:left="720" w:right="-5"/>
        <w:rPr>
          <w:rFonts w:eastAsia="Arial"/>
          <w:i/>
          <w:color w:val="000000"/>
          <w:sz w:val="16"/>
          <w:szCs w:val="16"/>
        </w:rPr>
      </w:pPr>
      <w:r w:rsidRPr="008A5553">
        <w:rPr>
          <w:rFonts w:eastAsia="Arial"/>
          <w:i/>
          <w:color w:val="000000"/>
          <w:sz w:val="16"/>
          <w:szCs w:val="16"/>
        </w:rPr>
        <w:t xml:space="preserve">              (подпись, фамилия, инициалы, дата)</w:t>
      </w:r>
    </w:p>
    <w:p w14:paraId="48E7A1CD" w14:textId="77777777" w:rsidR="00F96421" w:rsidRPr="002530E1" w:rsidRDefault="00F96421" w:rsidP="00F96421">
      <w:pPr>
        <w:rPr>
          <w:rFonts w:ascii="Arial" w:eastAsia="Arial" w:hAnsi="Arial" w:cs="Arial"/>
          <w:color w:val="000000"/>
        </w:rPr>
      </w:pPr>
    </w:p>
    <w:p w14:paraId="79370724" w14:textId="77777777" w:rsidR="00F96421" w:rsidRDefault="00F96421" w:rsidP="00F96421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14:paraId="12A9ABD8" w14:textId="77777777" w:rsidR="00F12C76" w:rsidRPr="00F96421" w:rsidRDefault="00F12C76" w:rsidP="00F96421"/>
    <w:sectPr w:rsidR="00F12C76" w:rsidRPr="00F9642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91"/>
    <w:rsid w:val="00322C91"/>
    <w:rsid w:val="006C0B77"/>
    <w:rsid w:val="006D4E90"/>
    <w:rsid w:val="006F6882"/>
    <w:rsid w:val="008242FF"/>
    <w:rsid w:val="00870751"/>
    <w:rsid w:val="00922C48"/>
    <w:rsid w:val="00A542A5"/>
    <w:rsid w:val="00B37330"/>
    <w:rsid w:val="00B915B7"/>
    <w:rsid w:val="00CF6291"/>
    <w:rsid w:val="00D16556"/>
    <w:rsid w:val="00DA1443"/>
    <w:rsid w:val="00E86FAD"/>
    <w:rsid w:val="00EA59DF"/>
    <w:rsid w:val="00EE4070"/>
    <w:rsid w:val="00F12C76"/>
    <w:rsid w:val="00F9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0133B-0DFF-49CC-B314-9A52D005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688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42A5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A542A5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dcterms:created xsi:type="dcterms:W3CDTF">2024-06-27T06:46:00Z</dcterms:created>
  <dcterms:modified xsi:type="dcterms:W3CDTF">2024-06-27T06:46:00Z</dcterms:modified>
</cp:coreProperties>
</file>